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6F" w:rsidRPr="001E0682" w:rsidRDefault="001E0682" w:rsidP="001E0682">
      <w:pPr>
        <w:ind w:firstLineChars="850" w:firstLine="1792"/>
        <w:rPr>
          <w:rFonts w:hint="eastAsia"/>
          <w:b/>
        </w:rPr>
      </w:pPr>
      <w:r w:rsidRPr="001E0682">
        <w:rPr>
          <w:rFonts w:hint="eastAsia"/>
          <w:b/>
        </w:rPr>
        <w:t>加拿大英属哥伦比亚大学中英文口笔译强化课程（</w:t>
      </w:r>
      <w:r w:rsidRPr="001E0682">
        <w:rPr>
          <w:rFonts w:hint="eastAsia"/>
          <w:b/>
        </w:rPr>
        <w:t>SITI</w:t>
      </w:r>
      <w:r w:rsidRPr="001E0682">
        <w:rPr>
          <w:rFonts w:hint="eastAsia"/>
          <w:b/>
        </w:rPr>
        <w:t>）</w:t>
      </w:r>
    </w:p>
    <w:p w:rsidR="001E0682" w:rsidRPr="001E0682" w:rsidRDefault="001E0682">
      <w:pPr>
        <w:rPr>
          <w:rFonts w:hint="eastAsia"/>
          <w:b/>
        </w:rPr>
      </w:pPr>
    </w:p>
    <w:p w:rsidR="001E0682" w:rsidRDefault="001E0682" w:rsidP="001E0682">
      <w:pPr>
        <w:pStyle w:val="a3"/>
        <w:numPr>
          <w:ilvl w:val="0"/>
          <w:numId w:val="1"/>
        </w:numPr>
        <w:ind w:firstLineChars="0"/>
        <w:rPr>
          <w:rFonts w:hint="eastAsia"/>
          <w:b/>
        </w:rPr>
      </w:pPr>
      <w:r w:rsidRPr="001E0682">
        <w:rPr>
          <w:rFonts w:hint="eastAsia"/>
          <w:b/>
        </w:rPr>
        <w:t>项目简介</w:t>
      </w:r>
    </w:p>
    <w:p w:rsidR="001E0682" w:rsidRDefault="001E0682" w:rsidP="001E0682">
      <w:pPr>
        <w:pStyle w:val="a4"/>
        <w:shd w:val="clear" w:color="auto" w:fill="FFFFFF"/>
        <w:spacing w:before="0" w:beforeAutospacing="0" w:after="343" w:afterAutospacing="0"/>
        <w:ind w:firstLineChars="200" w:firstLine="42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SITI </w:t>
      </w:r>
      <w:r>
        <w:rPr>
          <w:rFonts w:ascii="Arial" w:hAnsi="Arial" w:cs="Arial"/>
          <w:color w:val="222222"/>
          <w:sz w:val="21"/>
          <w:szCs w:val="21"/>
        </w:rPr>
        <w:t>课程是一项全日制项目，旨在提升学生的中英文流利度，加强学生的跨文化交流能力。学生在了解加拿大文化的同时，增强在英语环境中从事口笔译活动的信心。</w:t>
      </w:r>
      <w:r>
        <w:rPr>
          <w:rFonts w:ascii="Arial" w:hAnsi="Arial" w:cs="Arial"/>
          <w:color w:val="222222"/>
          <w:sz w:val="21"/>
          <w:szCs w:val="21"/>
        </w:rPr>
        <w:t xml:space="preserve">SITI </w:t>
      </w:r>
      <w:r>
        <w:rPr>
          <w:rFonts w:ascii="Arial" w:hAnsi="Arial" w:cs="Arial"/>
          <w:color w:val="222222"/>
          <w:sz w:val="21"/>
          <w:szCs w:val="21"/>
        </w:rPr>
        <w:t>课程的授课地点位于美丽的不列颠哥伦比亚大学（</w:t>
      </w:r>
      <w:r>
        <w:rPr>
          <w:rFonts w:ascii="Arial" w:hAnsi="Arial" w:cs="Arial"/>
          <w:color w:val="222222"/>
          <w:sz w:val="21"/>
          <w:szCs w:val="21"/>
        </w:rPr>
        <w:t>UBC</w:t>
      </w:r>
      <w:r>
        <w:rPr>
          <w:rFonts w:ascii="Arial" w:hAnsi="Arial" w:cs="Arial"/>
          <w:color w:val="222222"/>
          <w:sz w:val="21"/>
          <w:szCs w:val="21"/>
        </w:rPr>
        <w:t>），学生在上课期间将居住于校内。</w:t>
      </w:r>
      <w:r>
        <w:rPr>
          <w:rFonts w:ascii="Arial" w:hAnsi="Arial" w:cs="Arial"/>
          <w:color w:val="222222"/>
          <w:sz w:val="21"/>
          <w:szCs w:val="21"/>
        </w:rPr>
        <w:t>UBC</w:t>
      </w:r>
      <w:r>
        <w:rPr>
          <w:rFonts w:ascii="Arial" w:hAnsi="Arial" w:cs="Arial"/>
          <w:color w:val="222222"/>
          <w:sz w:val="21"/>
          <w:szCs w:val="21"/>
        </w:rPr>
        <w:t>校园相当于温哥华城市中的一个独立社区，餐厅、商家、健身和娱乐设施一应俱全，从宿舍步行即可到达。学生也有很多机会可以游览探索温哥华市，十分便利。</w:t>
      </w:r>
    </w:p>
    <w:p w:rsidR="001E0682" w:rsidRDefault="001E0682" w:rsidP="001E0682">
      <w:pPr>
        <w:pStyle w:val="a4"/>
        <w:shd w:val="clear" w:color="auto" w:fill="FFFFFF"/>
        <w:spacing w:before="0" w:beforeAutospacing="0" w:after="343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本项目有以下两组沉浸式课程可以选择：</w:t>
      </w:r>
    </w:p>
    <w:p w:rsidR="001E0682" w:rsidRDefault="001E0682" w:rsidP="001E0682">
      <w:pPr>
        <w:pStyle w:val="a4"/>
        <w:shd w:val="clear" w:color="auto" w:fill="FFFFFF"/>
        <w:spacing w:before="0" w:beforeAutospacing="0" w:after="343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四周学术型课程（</w:t>
      </w:r>
      <w:r>
        <w:rPr>
          <w:rStyle w:val="a5"/>
          <w:rFonts w:ascii="Arial" w:hAnsi="Arial" w:cs="Arial"/>
          <w:color w:val="222222"/>
          <w:sz w:val="21"/>
          <w:szCs w:val="21"/>
        </w:rPr>
        <w:t>SITI AP</w:t>
      </w:r>
      <w:r>
        <w:rPr>
          <w:rStyle w:val="a5"/>
          <w:rFonts w:ascii="Arial" w:hAnsi="Arial" w:cs="Arial"/>
          <w:color w:val="222222"/>
          <w:sz w:val="21"/>
          <w:szCs w:val="21"/>
        </w:rPr>
        <w:t>）</w:t>
      </w:r>
      <w:r>
        <w:rPr>
          <w:rStyle w:val="a5"/>
          <w:rFonts w:ascii="Arial" w:hAnsi="Arial" w:cs="Arial"/>
          <w:color w:val="222222"/>
          <w:sz w:val="21"/>
          <w:szCs w:val="21"/>
        </w:rPr>
        <w:t>​</w:t>
      </w:r>
      <w:r>
        <w:rPr>
          <w:rFonts w:ascii="Arial" w:hAnsi="Arial" w:cs="Arial"/>
          <w:color w:val="222222"/>
          <w:sz w:val="21"/>
          <w:szCs w:val="21"/>
        </w:rPr>
        <w:t>有助提升学生的中英文流利度，通过课堂互动、理论与实践的结合以及文化体验，培养学生的口笔译基本技能。</w:t>
      </w:r>
      <w:r>
        <w:rPr>
          <w:rFonts w:ascii="Arial" w:hAnsi="Arial" w:cs="Arial"/>
          <w:color w:val="222222"/>
          <w:sz w:val="21"/>
          <w:szCs w:val="21"/>
        </w:rPr>
        <w:t>SITI AP</w:t>
      </w:r>
      <w:r>
        <w:rPr>
          <w:rFonts w:ascii="Arial" w:hAnsi="Arial" w:cs="Arial"/>
          <w:color w:val="222222"/>
          <w:sz w:val="21"/>
          <w:szCs w:val="21"/>
        </w:rPr>
        <w:t>课程是在校大学生和刚毕业的大学生的理想选择。</w:t>
      </w:r>
    </w:p>
    <w:p w:rsidR="001E0682" w:rsidRPr="001E0682" w:rsidRDefault="001E0682" w:rsidP="001E0682">
      <w:pPr>
        <w:pStyle w:val="a4"/>
        <w:shd w:val="clear" w:color="auto" w:fill="FFFFFF"/>
        <w:spacing w:before="0" w:beforeAutospacing="0" w:after="343" w:afterAutospacing="0"/>
        <w:rPr>
          <w:rFonts w:ascii="Arial" w:hAnsi="Arial" w:cs="Arial" w:hint="eastAsia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三周体验型课程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 (SITI EP)</w:t>
      </w:r>
      <w:r>
        <w:rPr>
          <w:rFonts w:ascii="Arial" w:hAnsi="Arial" w:cs="Arial"/>
          <w:color w:val="222222"/>
          <w:sz w:val="21"/>
          <w:szCs w:val="21"/>
        </w:rPr>
        <w:t>为学生提供宝贵的机会亲身进行文化体验，锻炼口笔译能力。学生通过听讲座、研讨以及参观当地各类机构等经历，了解加拿大文化和价值观念，提升词汇量和语言流利度。</w:t>
      </w:r>
      <w:r>
        <w:rPr>
          <w:rFonts w:ascii="Arial" w:hAnsi="Arial" w:cs="Arial"/>
          <w:color w:val="222222"/>
          <w:sz w:val="21"/>
          <w:szCs w:val="21"/>
        </w:rPr>
        <w:t xml:space="preserve">SITI EP </w:t>
      </w:r>
      <w:r>
        <w:rPr>
          <w:rFonts w:ascii="Arial" w:hAnsi="Arial" w:cs="Arial"/>
          <w:color w:val="222222"/>
          <w:sz w:val="21"/>
          <w:szCs w:val="21"/>
        </w:rPr>
        <w:t>课程适合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各种拥有</w:t>
      </w:r>
      <w:proofErr w:type="gramEnd"/>
      <w:r>
        <w:rPr>
          <w:rFonts w:ascii="Arial" w:hAnsi="Arial" w:cs="Arial"/>
          <w:color w:val="222222"/>
          <w:sz w:val="21"/>
          <w:szCs w:val="21"/>
        </w:rPr>
        <w:t>不同程度口笔译经验的人士。</w:t>
      </w:r>
    </w:p>
    <w:p w:rsidR="001E0682" w:rsidRDefault="001E0682" w:rsidP="001E0682">
      <w:pPr>
        <w:pStyle w:val="a3"/>
        <w:ind w:left="420" w:firstLineChars="0" w:firstLine="0"/>
        <w:rPr>
          <w:rFonts w:hint="eastAsia"/>
          <w:b/>
        </w:rPr>
      </w:pPr>
    </w:p>
    <w:p w:rsidR="001E0682" w:rsidRDefault="001E0682" w:rsidP="001E0682">
      <w:pPr>
        <w:pStyle w:val="a3"/>
        <w:numPr>
          <w:ilvl w:val="0"/>
          <w:numId w:val="1"/>
        </w:numPr>
        <w:ind w:firstLineChars="0"/>
        <w:rPr>
          <w:rFonts w:hint="eastAsia"/>
          <w:b/>
        </w:rPr>
      </w:pPr>
      <w:r>
        <w:rPr>
          <w:rFonts w:hint="eastAsia"/>
          <w:b/>
        </w:rPr>
        <w:t>课程设置</w:t>
      </w:r>
    </w:p>
    <w:p w:rsidR="001E0682" w:rsidRPr="001E0682" w:rsidRDefault="001E0682" w:rsidP="001E0682">
      <w:pPr>
        <w:pStyle w:val="a3"/>
        <w:ind w:left="420" w:firstLineChars="0" w:firstLine="0"/>
        <w:rPr>
          <w:rFonts w:hint="eastAsia"/>
          <w:b/>
        </w:rPr>
      </w:pPr>
    </w:p>
    <w:p w:rsidR="001E0682" w:rsidRPr="001E0682" w:rsidRDefault="001E0682" w:rsidP="001E0682">
      <w:pPr>
        <w:widowControl/>
        <w:spacing w:after="343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1E0682">
        <w:rPr>
          <w:rFonts w:ascii="Arial" w:eastAsia="宋体" w:hAnsi="Arial" w:cs="Arial"/>
          <w:bCs/>
          <w:color w:val="222222"/>
          <w:kern w:val="0"/>
          <w:szCs w:val="21"/>
        </w:rPr>
        <w:t>2018 SITI</w:t>
      </w:r>
      <w:r w:rsidRPr="001E0682">
        <w:rPr>
          <w:rFonts w:ascii="Arial" w:eastAsia="宋体" w:hAnsi="Arial" w:cs="Arial"/>
          <w:bCs/>
          <w:color w:val="222222"/>
          <w:kern w:val="0"/>
          <w:szCs w:val="21"/>
        </w:rPr>
        <w:t>四周学术型课程</w:t>
      </w:r>
    </w:p>
    <w:p w:rsidR="001E0682" w:rsidRPr="001E0682" w:rsidRDefault="001E0682" w:rsidP="001E0682">
      <w:pPr>
        <w:widowControl/>
        <w:numPr>
          <w:ilvl w:val="0"/>
          <w:numId w:val="2"/>
        </w:numPr>
        <w:spacing w:before="100" w:beforeAutospacing="1" w:after="100" w:afterAutospacing="1" w:line="360" w:lineRule="atLeast"/>
        <w:ind w:left="375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1E0682">
        <w:rPr>
          <w:rFonts w:ascii="Arial" w:eastAsia="宋体" w:hAnsi="Arial" w:cs="Arial"/>
          <w:color w:val="222222"/>
          <w:kern w:val="0"/>
          <w:szCs w:val="21"/>
        </w:rPr>
        <w:t>中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/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英，选项</w:t>
      </w:r>
      <w:proofErr w:type="gramStart"/>
      <w:r w:rsidRPr="001E0682">
        <w:rPr>
          <w:rFonts w:ascii="Arial" w:eastAsia="宋体" w:hAnsi="Arial" w:cs="Arial"/>
          <w:color w:val="222222"/>
          <w:kern w:val="0"/>
          <w:szCs w:val="21"/>
        </w:rPr>
        <w:t>一</w:t>
      </w:r>
      <w:proofErr w:type="gramEnd"/>
      <w:r w:rsidRPr="001E0682">
        <w:rPr>
          <w:rFonts w:ascii="Arial" w:eastAsia="宋体" w:hAnsi="Arial" w:cs="Arial"/>
          <w:color w:val="222222"/>
          <w:kern w:val="0"/>
          <w:szCs w:val="21"/>
        </w:rPr>
        <w:t>：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7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月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6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日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 xml:space="preserve"> 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至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 xml:space="preserve"> 8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月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4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日</w:t>
      </w:r>
    </w:p>
    <w:p w:rsidR="001E0682" w:rsidRPr="001E0682" w:rsidRDefault="001E0682" w:rsidP="001E0682">
      <w:pPr>
        <w:widowControl/>
        <w:numPr>
          <w:ilvl w:val="0"/>
          <w:numId w:val="2"/>
        </w:numPr>
        <w:spacing w:before="100" w:beforeAutospacing="1" w:after="100" w:afterAutospacing="1" w:line="360" w:lineRule="atLeast"/>
        <w:ind w:left="375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1E0682">
        <w:rPr>
          <w:rFonts w:ascii="Arial" w:eastAsia="宋体" w:hAnsi="Arial" w:cs="Arial"/>
          <w:color w:val="222222"/>
          <w:kern w:val="0"/>
          <w:szCs w:val="21"/>
        </w:rPr>
        <w:t>中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/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英，选项二：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7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月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13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日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 xml:space="preserve"> 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至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 xml:space="preserve"> 8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月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11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日</w:t>
      </w:r>
    </w:p>
    <w:p w:rsidR="001E0682" w:rsidRPr="001E0682" w:rsidRDefault="001E0682" w:rsidP="001E0682">
      <w:pPr>
        <w:widowControl/>
        <w:spacing w:after="343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1E0682">
        <w:rPr>
          <w:rFonts w:ascii="Arial" w:eastAsia="宋体" w:hAnsi="Arial" w:cs="Arial"/>
          <w:color w:val="222222"/>
          <w:kern w:val="0"/>
          <w:szCs w:val="21"/>
        </w:rPr>
        <w:t>课程安排：</w:t>
      </w:r>
    </w:p>
    <w:p w:rsidR="001E0682" w:rsidRPr="001E0682" w:rsidRDefault="001E0682" w:rsidP="001E0682">
      <w:pPr>
        <w:widowControl/>
        <w:numPr>
          <w:ilvl w:val="0"/>
          <w:numId w:val="3"/>
        </w:numPr>
        <w:spacing w:before="100" w:beforeAutospacing="1" w:after="100" w:afterAutospacing="1" w:line="360" w:lineRule="atLeast"/>
        <w:ind w:left="375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1E0682">
        <w:rPr>
          <w:rFonts w:ascii="Arial" w:eastAsia="宋体" w:hAnsi="Arial" w:cs="Arial"/>
          <w:color w:val="222222"/>
          <w:kern w:val="0"/>
          <w:szCs w:val="21"/>
        </w:rPr>
        <w:t>第一周：口笔译入门课程</w:t>
      </w:r>
    </w:p>
    <w:p w:rsidR="001E0682" w:rsidRPr="001E0682" w:rsidRDefault="001E0682" w:rsidP="001E0682">
      <w:pPr>
        <w:widowControl/>
        <w:numPr>
          <w:ilvl w:val="0"/>
          <w:numId w:val="3"/>
        </w:numPr>
        <w:spacing w:before="100" w:beforeAutospacing="1" w:after="100" w:afterAutospacing="1" w:line="360" w:lineRule="atLeast"/>
        <w:ind w:left="375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1E0682">
        <w:rPr>
          <w:rFonts w:ascii="Arial" w:eastAsia="宋体" w:hAnsi="Arial" w:cs="Arial"/>
          <w:color w:val="222222"/>
          <w:kern w:val="0"/>
          <w:szCs w:val="21"/>
        </w:rPr>
        <w:t>第二周：公众演讲技巧</w:t>
      </w:r>
    </w:p>
    <w:p w:rsidR="001E0682" w:rsidRPr="001E0682" w:rsidRDefault="001E0682" w:rsidP="001E0682">
      <w:pPr>
        <w:widowControl/>
        <w:numPr>
          <w:ilvl w:val="0"/>
          <w:numId w:val="3"/>
        </w:numPr>
        <w:spacing w:before="100" w:beforeAutospacing="1" w:after="100" w:afterAutospacing="1" w:line="360" w:lineRule="atLeast"/>
        <w:ind w:left="375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1E0682">
        <w:rPr>
          <w:rFonts w:ascii="Arial" w:eastAsia="宋体" w:hAnsi="Arial" w:cs="Arial"/>
          <w:color w:val="222222"/>
          <w:kern w:val="0"/>
          <w:szCs w:val="21"/>
        </w:rPr>
        <w:t>第三周：口笔译高级课程</w:t>
      </w:r>
    </w:p>
    <w:p w:rsidR="001E0682" w:rsidRPr="001E0682" w:rsidRDefault="001E0682" w:rsidP="001E0682">
      <w:pPr>
        <w:widowControl/>
        <w:numPr>
          <w:ilvl w:val="0"/>
          <w:numId w:val="3"/>
        </w:numPr>
        <w:spacing w:before="100" w:beforeAutospacing="1" w:after="100" w:afterAutospacing="1" w:line="360" w:lineRule="atLeast"/>
        <w:ind w:left="375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1E0682">
        <w:rPr>
          <w:rFonts w:ascii="Arial" w:eastAsia="宋体" w:hAnsi="Arial" w:cs="Arial"/>
          <w:color w:val="222222"/>
          <w:kern w:val="0"/>
          <w:szCs w:val="21"/>
        </w:rPr>
        <w:t>第四周：社会文化探索及口译实践</w:t>
      </w:r>
    </w:p>
    <w:p w:rsidR="001E0682" w:rsidRPr="001E0682" w:rsidRDefault="001E0682" w:rsidP="001E0682">
      <w:pPr>
        <w:widowControl/>
        <w:spacing w:after="343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1E0682">
        <w:rPr>
          <w:rFonts w:ascii="Arial" w:eastAsia="宋体" w:hAnsi="Arial" w:cs="Arial"/>
          <w:bCs/>
          <w:color w:val="222222"/>
          <w:kern w:val="0"/>
          <w:szCs w:val="21"/>
        </w:rPr>
        <w:t>2018 SITI</w:t>
      </w:r>
      <w:r w:rsidRPr="001E0682">
        <w:rPr>
          <w:rFonts w:ascii="Arial" w:eastAsia="宋体" w:hAnsi="Arial" w:cs="Arial"/>
          <w:bCs/>
          <w:color w:val="222222"/>
          <w:kern w:val="0"/>
          <w:szCs w:val="21"/>
        </w:rPr>
        <w:t>三周体验型课程</w:t>
      </w:r>
    </w:p>
    <w:p w:rsidR="001E0682" w:rsidRPr="001E0682" w:rsidRDefault="001E0682" w:rsidP="001E0682">
      <w:pPr>
        <w:widowControl/>
        <w:spacing w:after="343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1E0682">
        <w:rPr>
          <w:rFonts w:ascii="Arial" w:eastAsia="宋体" w:hAnsi="Arial" w:cs="Arial"/>
          <w:color w:val="222222"/>
          <w:kern w:val="0"/>
          <w:szCs w:val="21"/>
        </w:rPr>
        <w:t>中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/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英：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7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月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13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日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 xml:space="preserve"> 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至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 xml:space="preserve"> 8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月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4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日</w:t>
      </w:r>
    </w:p>
    <w:p w:rsidR="001E0682" w:rsidRDefault="001E0682" w:rsidP="001E0682">
      <w:pPr>
        <w:pStyle w:val="a3"/>
        <w:ind w:left="420" w:firstLineChars="0" w:firstLine="0"/>
        <w:rPr>
          <w:rFonts w:hint="eastAsia"/>
          <w:b/>
        </w:rPr>
      </w:pPr>
    </w:p>
    <w:p w:rsidR="001E0682" w:rsidRPr="001E0682" w:rsidRDefault="001E0682" w:rsidP="001E0682">
      <w:pPr>
        <w:pStyle w:val="a3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课程费用</w:t>
      </w:r>
    </w:p>
    <w:p w:rsidR="001E0682" w:rsidRPr="001E0682" w:rsidRDefault="001E0682" w:rsidP="001E0682">
      <w:pPr>
        <w:widowControl/>
        <w:numPr>
          <w:ilvl w:val="0"/>
          <w:numId w:val="4"/>
        </w:numPr>
        <w:spacing w:before="100" w:beforeAutospacing="1" w:after="100" w:afterAutospacing="1" w:line="360" w:lineRule="atLeast"/>
        <w:ind w:left="375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1E0682">
        <w:rPr>
          <w:rFonts w:ascii="Arial" w:eastAsia="宋体" w:hAnsi="Arial" w:cs="Arial"/>
          <w:color w:val="222222"/>
          <w:kern w:val="0"/>
          <w:szCs w:val="21"/>
        </w:rPr>
        <w:t>四周学术型课程费用：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$5200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元加币。</w:t>
      </w:r>
    </w:p>
    <w:p w:rsidR="001E0682" w:rsidRPr="001E0682" w:rsidRDefault="001E0682" w:rsidP="001E0682">
      <w:pPr>
        <w:widowControl/>
        <w:numPr>
          <w:ilvl w:val="0"/>
          <w:numId w:val="4"/>
        </w:numPr>
        <w:spacing w:before="100" w:beforeAutospacing="1" w:after="100" w:afterAutospacing="1" w:line="360" w:lineRule="atLeast"/>
        <w:ind w:left="375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1E0682">
        <w:rPr>
          <w:rFonts w:ascii="Arial" w:eastAsia="宋体" w:hAnsi="Arial" w:cs="Arial"/>
          <w:color w:val="222222"/>
          <w:kern w:val="0"/>
          <w:szCs w:val="21"/>
        </w:rPr>
        <w:t>三周体验型课程费用：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$3850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元加币。</w:t>
      </w:r>
    </w:p>
    <w:p w:rsidR="001E0682" w:rsidRPr="001E0682" w:rsidRDefault="001E0682" w:rsidP="001E0682">
      <w:pPr>
        <w:widowControl/>
        <w:spacing w:after="343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1E0682">
        <w:rPr>
          <w:rFonts w:ascii="Arial" w:eastAsia="宋体" w:hAnsi="Arial" w:cs="Arial"/>
          <w:color w:val="222222"/>
          <w:kern w:val="0"/>
          <w:szCs w:val="21"/>
        </w:rPr>
        <w:lastRenderedPageBreak/>
        <w:t>课程费用包括：</w:t>
      </w:r>
    </w:p>
    <w:p w:rsidR="001E0682" w:rsidRPr="001E0682" w:rsidRDefault="001E0682" w:rsidP="001E0682">
      <w:pPr>
        <w:widowControl/>
        <w:numPr>
          <w:ilvl w:val="0"/>
          <w:numId w:val="5"/>
        </w:numPr>
        <w:spacing w:before="100" w:beforeAutospacing="1" w:after="100" w:afterAutospacing="1" w:line="360" w:lineRule="atLeast"/>
        <w:ind w:left="375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1E0682">
        <w:rPr>
          <w:rFonts w:ascii="Arial" w:eastAsia="宋体" w:hAnsi="Arial" w:cs="Arial"/>
          <w:color w:val="222222"/>
          <w:kern w:val="0"/>
          <w:szCs w:val="21"/>
        </w:rPr>
        <w:t>课程期间的机场接送服务</w:t>
      </w:r>
    </w:p>
    <w:p w:rsidR="001E0682" w:rsidRPr="001E0682" w:rsidRDefault="001E0682" w:rsidP="001E0682">
      <w:pPr>
        <w:widowControl/>
        <w:numPr>
          <w:ilvl w:val="0"/>
          <w:numId w:val="5"/>
        </w:numPr>
        <w:spacing w:before="100" w:beforeAutospacing="1" w:after="100" w:afterAutospacing="1" w:line="360" w:lineRule="atLeast"/>
        <w:ind w:left="375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1E0682">
        <w:rPr>
          <w:rFonts w:ascii="Arial" w:eastAsia="宋体" w:hAnsi="Arial" w:cs="Arial"/>
          <w:color w:val="222222"/>
          <w:kern w:val="0"/>
          <w:szCs w:val="21"/>
        </w:rPr>
        <w:t>在校住宿费</w:t>
      </w:r>
    </w:p>
    <w:p w:rsidR="001E0682" w:rsidRPr="001E0682" w:rsidRDefault="001E0682" w:rsidP="001E0682">
      <w:pPr>
        <w:widowControl/>
        <w:numPr>
          <w:ilvl w:val="0"/>
          <w:numId w:val="5"/>
        </w:numPr>
        <w:spacing w:before="100" w:beforeAutospacing="1" w:after="100" w:afterAutospacing="1" w:line="360" w:lineRule="atLeast"/>
        <w:ind w:left="375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1E0682">
        <w:rPr>
          <w:rFonts w:ascii="Arial" w:eastAsia="宋体" w:hAnsi="Arial" w:cs="Arial"/>
          <w:color w:val="222222"/>
          <w:kern w:val="0"/>
          <w:szCs w:val="21"/>
        </w:rPr>
        <w:t>本地医疗保险</w:t>
      </w:r>
    </w:p>
    <w:p w:rsidR="001E0682" w:rsidRPr="001E0682" w:rsidRDefault="001E0682" w:rsidP="001E0682">
      <w:pPr>
        <w:widowControl/>
        <w:numPr>
          <w:ilvl w:val="0"/>
          <w:numId w:val="5"/>
        </w:numPr>
        <w:spacing w:before="100" w:beforeAutospacing="1" w:after="100" w:afterAutospacing="1" w:line="360" w:lineRule="atLeast"/>
        <w:ind w:left="375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1E0682">
        <w:rPr>
          <w:rFonts w:ascii="Arial" w:eastAsia="宋体" w:hAnsi="Arial" w:cs="Arial"/>
          <w:color w:val="222222"/>
          <w:kern w:val="0"/>
          <w:szCs w:val="21"/>
        </w:rPr>
        <w:t>部分当地文化活动</w:t>
      </w:r>
    </w:p>
    <w:p w:rsidR="001E0682" w:rsidRPr="001E0682" w:rsidRDefault="001E0682" w:rsidP="001E0682">
      <w:pPr>
        <w:widowControl/>
        <w:spacing w:after="343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1E0682">
        <w:rPr>
          <w:rFonts w:ascii="Arial" w:eastAsia="宋体" w:hAnsi="Arial" w:cs="Arial"/>
          <w:color w:val="222222"/>
          <w:kern w:val="0"/>
          <w:szCs w:val="21"/>
        </w:rPr>
        <w:t>课程费用中不包括：</w:t>
      </w:r>
    </w:p>
    <w:p w:rsidR="001E0682" w:rsidRPr="001E0682" w:rsidRDefault="001E0682" w:rsidP="001E0682">
      <w:pPr>
        <w:widowControl/>
        <w:numPr>
          <w:ilvl w:val="0"/>
          <w:numId w:val="6"/>
        </w:numPr>
        <w:spacing w:before="100" w:beforeAutospacing="1" w:after="100" w:afterAutospacing="1" w:line="360" w:lineRule="atLeast"/>
        <w:ind w:left="375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1E0682">
        <w:rPr>
          <w:rFonts w:ascii="Arial" w:eastAsia="宋体" w:hAnsi="Arial" w:cs="Arial"/>
          <w:color w:val="222222"/>
          <w:kern w:val="0"/>
          <w:szCs w:val="21"/>
        </w:rPr>
        <w:t>国际机票</w:t>
      </w:r>
    </w:p>
    <w:p w:rsidR="001E0682" w:rsidRPr="001E0682" w:rsidRDefault="001E0682" w:rsidP="001E0682">
      <w:pPr>
        <w:widowControl/>
        <w:numPr>
          <w:ilvl w:val="0"/>
          <w:numId w:val="6"/>
        </w:numPr>
        <w:spacing w:before="100" w:beforeAutospacing="1" w:after="100" w:afterAutospacing="1" w:line="360" w:lineRule="atLeast"/>
        <w:ind w:left="375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1E0682">
        <w:rPr>
          <w:rFonts w:ascii="Arial" w:eastAsia="宋体" w:hAnsi="Arial" w:cs="Arial"/>
          <w:color w:val="222222"/>
          <w:kern w:val="0"/>
          <w:szCs w:val="21"/>
        </w:rPr>
        <w:t>餐费</w:t>
      </w:r>
    </w:p>
    <w:p w:rsidR="001E0682" w:rsidRPr="001E0682" w:rsidRDefault="001E0682" w:rsidP="001E0682">
      <w:pPr>
        <w:widowControl/>
        <w:numPr>
          <w:ilvl w:val="0"/>
          <w:numId w:val="6"/>
        </w:numPr>
        <w:spacing w:before="100" w:beforeAutospacing="1" w:after="100" w:afterAutospacing="1" w:line="360" w:lineRule="atLeast"/>
        <w:ind w:left="375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1E0682">
        <w:rPr>
          <w:rFonts w:ascii="Arial" w:eastAsia="宋体" w:hAnsi="Arial" w:cs="Arial"/>
          <w:color w:val="222222"/>
          <w:kern w:val="0"/>
          <w:szCs w:val="21"/>
        </w:rPr>
        <w:t>如需购买旅游保险、申请签证以及办理移民文件等所产生的费用</w:t>
      </w:r>
    </w:p>
    <w:p w:rsidR="001E0682" w:rsidRPr="001E0682" w:rsidRDefault="001E0682" w:rsidP="001E0682">
      <w:pPr>
        <w:widowControl/>
        <w:numPr>
          <w:ilvl w:val="0"/>
          <w:numId w:val="6"/>
        </w:numPr>
        <w:spacing w:before="100" w:beforeAutospacing="1" w:after="100" w:afterAutospacing="1" w:line="360" w:lineRule="atLeast"/>
        <w:ind w:left="375"/>
        <w:jc w:val="left"/>
        <w:rPr>
          <w:rFonts w:ascii="Arial" w:eastAsia="宋体" w:hAnsi="Arial" w:cs="Arial"/>
          <w:color w:val="222222"/>
          <w:kern w:val="0"/>
          <w:szCs w:val="21"/>
        </w:rPr>
      </w:pPr>
      <w:r w:rsidRPr="001E0682">
        <w:rPr>
          <w:rFonts w:ascii="Arial" w:eastAsia="宋体" w:hAnsi="Arial" w:cs="Arial"/>
          <w:color w:val="222222"/>
          <w:kern w:val="0"/>
          <w:szCs w:val="21"/>
        </w:rPr>
        <w:t> </w:t>
      </w:r>
      <w:r w:rsidRPr="001E0682">
        <w:rPr>
          <w:rFonts w:ascii="Arial" w:eastAsia="宋体" w:hAnsi="Arial" w:cs="Arial"/>
          <w:color w:val="222222"/>
          <w:kern w:val="0"/>
          <w:szCs w:val="21"/>
        </w:rPr>
        <w:t>个人消费</w:t>
      </w:r>
    </w:p>
    <w:p w:rsidR="001E0682" w:rsidRPr="001E0682" w:rsidRDefault="001E0682" w:rsidP="001E0682">
      <w:pPr>
        <w:rPr>
          <w:rFonts w:hint="eastAsia"/>
          <w:b/>
        </w:rPr>
      </w:pPr>
    </w:p>
    <w:p w:rsidR="001E0682" w:rsidRDefault="001E0682" w:rsidP="001E0682">
      <w:pPr>
        <w:pStyle w:val="a3"/>
        <w:numPr>
          <w:ilvl w:val="0"/>
          <w:numId w:val="1"/>
        </w:numPr>
        <w:ind w:firstLineChars="0"/>
        <w:rPr>
          <w:rFonts w:hint="eastAsia"/>
          <w:b/>
        </w:rPr>
      </w:pPr>
      <w:r>
        <w:rPr>
          <w:rFonts w:hint="eastAsia"/>
          <w:b/>
        </w:rPr>
        <w:t>录取要求</w:t>
      </w:r>
    </w:p>
    <w:p w:rsidR="001E0682" w:rsidRPr="001E0682" w:rsidRDefault="001E0682" w:rsidP="001E0682">
      <w:pPr>
        <w:pStyle w:val="a3"/>
        <w:ind w:left="420" w:firstLineChars="0" w:firstLine="0"/>
        <w:rPr>
          <w:rFonts w:hint="eastAsia"/>
          <w:b/>
        </w:rPr>
      </w:pPr>
    </w:p>
    <w:p w:rsidR="001E0682" w:rsidRDefault="001E0682" w:rsidP="001E0682">
      <w:pPr>
        <w:pStyle w:val="a4"/>
        <w:spacing w:before="0" w:beforeAutospacing="0" w:after="343" w:afterAutospacing="0"/>
        <w:rPr>
          <w:rFonts w:ascii="Arial" w:hAnsi="Arial" w:cs="Arial"/>
          <w:color w:val="222222"/>
          <w:sz w:val="21"/>
          <w:szCs w:val="21"/>
        </w:rPr>
      </w:pPr>
      <w:r w:rsidRPr="001E0682">
        <w:rPr>
          <w:rStyle w:val="a5"/>
          <w:rFonts w:ascii="Arial" w:hAnsi="Arial" w:cs="Arial" w:hint="eastAsia"/>
          <w:b w:val="0"/>
          <w:color w:val="222222"/>
          <w:sz w:val="21"/>
          <w:szCs w:val="21"/>
        </w:rPr>
        <w:t>1</w:t>
      </w:r>
      <w:r w:rsidRPr="001E0682">
        <w:rPr>
          <w:rStyle w:val="a5"/>
          <w:rFonts w:ascii="Arial" w:hAnsi="Arial" w:cs="Arial" w:hint="eastAsia"/>
          <w:b w:val="0"/>
          <w:color w:val="222222"/>
          <w:sz w:val="21"/>
          <w:szCs w:val="21"/>
        </w:rPr>
        <w:t>、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申请人需年满</w:t>
      </w:r>
      <w:proofErr w:type="gramEnd"/>
      <w:r>
        <w:rPr>
          <w:rFonts w:ascii="Arial" w:hAnsi="Arial" w:cs="Arial"/>
          <w:color w:val="222222"/>
          <w:sz w:val="21"/>
          <w:szCs w:val="21"/>
        </w:rPr>
        <w:t>19</w:t>
      </w:r>
      <w:r>
        <w:rPr>
          <w:rFonts w:ascii="Arial" w:hAnsi="Arial" w:cs="Arial"/>
          <w:color w:val="222222"/>
          <w:sz w:val="21"/>
          <w:szCs w:val="21"/>
        </w:rPr>
        <w:t>岁或为在校大学生，中英文流利，有扎实的语言背景，英语达到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雅思成绩</w:t>
      </w:r>
      <w:proofErr w:type="gramEnd"/>
      <w:r>
        <w:rPr>
          <w:rFonts w:ascii="Arial" w:hAnsi="Arial" w:cs="Arial"/>
          <w:color w:val="222222"/>
          <w:sz w:val="21"/>
          <w:szCs w:val="21"/>
        </w:rPr>
        <w:t>6.5</w:t>
      </w:r>
      <w:r>
        <w:rPr>
          <w:rFonts w:ascii="Arial" w:hAnsi="Arial" w:cs="Arial"/>
          <w:color w:val="222222"/>
          <w:sz w:val="21"/>
          <w:szCs w:val="21"/>
        </w:rPr>
        <w:t>或其他语言测试同等成绩。</w:t>
      </w:r>
    </w:p>
    <w:p w:rsidR="001E0682" w:rsidRDefault="001E0682" w:rsidP="001E0682">
      <w:pPr>
        <w:pStyle w:val="a4"/>
        <w:spacing w:before="0" w:beforeAutospacing="0" w:after="343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 w:hint="eastAsia"/>
          <w:color w:val="222222"/>
          <w:sz w:val="21"/>
          <w:szCs w:val="21"/>
        </w:rPr>
        <w:t>2</w:t>
      </w:r>
      <w:r>
        <w:rPr>
          <w:rFonts w:ascii="Arial" w:hAnsi="Arial" w:cs="Arial" w:hint="eastAsia"/>
          <w:color w:val="222222"/>
          <w:sz w:val="21"/>
          <w:szCs w:val="21"/>
        </w:rPr>
        <w:t>、</w:t>
      </w:r>
      <w:r>
        <w:rPr>
          <w:rFonts w:ascii="Arial" w:hAnsi="Arial" w:cs="Arial"/>
          <w:color w:val="222222"/>
          <w:sz w:val="21"/>
          <w:szCs w:val="21"/>
        </w:rPr>
        <w:t>对英语语言水平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作出</w:t>
      </w:r>
      <w:proofErr w:type="gramEnd"/>
      <w:r>
        <w:rPr>
          <w:rFonts w:ascii="Arial" w:hAnsi="Arial" w:cs="Arial"/>
          <w:color w:val="222222"/>
          <w:sz w:val="21"/>
          <w:szCs w:val="21"/>
        </w:rPr>
        <w:t>一定要求是为了确保学生能够充分参与课程，并从中获得最佳学习效果。学生自我评估英语能力，无需提供语言成绩。</w:t>
      </w:r>
    </w:p>
    <w:p w:rsidR="001E0682" w:rsidRPr="001E0682" w:rsidRDefault="001E0682" w:rsidP="001E0682">
      <w:pPr>
        <w:pStyle w:val="a3"/>
        <w:ind w:left="420" w:firstLineChars="0" w:firstLine="0"/>
      </w:pPr>
      <w:bookmarkStart w:id="0" w:name="_GoBack"/>
      <w:bookmarkEnd w:id="0"/>
    </w:p>
    <w:sectPr w:rsidR="001E0682" w:rsidRPr="001E0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55410"/>
    <w:multiLevelType w:val="multilevel"/>
    <w:tmpl w:val="7724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0D0313"/>
    <w:multiLevelType w:val="multilevel"/>
    <w:tmpl w:val="238E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6B2FCC"/>
    <w:multiLevelType w:val="multilevel"/>
    <w:tmpl w:val="D05A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964F22"/>
    <w:multiLevelType w:val="multilevel"/>
    <w:tmpl w:val="FD02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FE03213"/>
    <w:multiLevelType w:val="multilevel"/>
    <w:tmpl w:val="6F7A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64452B"/>
    <w:multiLevelType w:val="hybridMultilevel"/>
    <w:tmpl w:val="4E66F38C"/>
    <w:lvl w:ilvl="0" w:tplc="FB8E1888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60"/>
    <w:rsid w:val="000D57FB"/>
    <w:rsid w:val="001E0682"/>
    <w:rsid w:val="004C0360"/>
    <w:rsid w:val="00B9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1E0682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682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1E06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E0682"/>
    <w:rPr>
      <w:b/>
      <w:bCs/>
    </w:rPr>
  </w:style>
  <w:style w:type="character" w:styleId="a6">
    <w:name w:val="Hyperlink"/>
    <w:basedOn w:val="a0"/>
    <w:uiPriority w:val="99"/>
    <w:semiHidden/>
    <w:unhideWhenUsed/>
    <w:rsid w:val="001E0682"/>
    <w:rPr>
      <w:color w:val="0000FF"/>
      <w:u w:val="single"/>
    </w:rPr>
  </w:style>
  <w:style w:type="character" w:customStyle="1" w:styleId="5Char">
    <w:name w:val="标题 5 Char"/>
    <w:basedOn w:val="a0"/>
    <w:link w:val="5"/>
    <w:uiPriority w:val="9"/>
    <w:rsid w:val="001E0682"/>
    <w:rPr>
      <w:rFonts w:ascii="宋体" w:eastAsia="宋体" w:hAnsi="宋体" w:cs="宋体"/>
      <w:b/>
      <w:bCs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1E0682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682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1E06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E0682"/>
    <w:rPr>
      <w:b/>
      <w:bCs/>
    </w:rPr>
  </w:style>
  <w:style w:type="character" w:styleId="a6">
    <w:name w:val="Hyperlink"/>
    <w:basedOn w:val="a0"/>
    <w:uiPriority w:val="99"/>
    <w:semiHidden/>
    <w:unhideWhenUsed/>
    <w:rsid w:val="001E0682"/>
    <w:rPr>
      <w:color w:val="0000FF"/>
      <w:u w:val="single"/>
    </w:rPr>
  </w:style>
  <w:style w:type="character" w:customStyle="1" w:styleId="5Char">
    <w:name w:val="标题 5 Char"/>
    <w:basedOn w:val="a0"/>
    <w:link w:val="5"/>
    <w:uiPriority w:val="9"/>
    <w:rsid w:val="001E0682"/>
    <w:rPr>
      <w:rFonts w:ascii="宋体" w:eastAsia="宋体" w:hAnsi="宋体" w:cs="宋体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133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2018-03-29T01:44:00Z</dcterms:created>
  <dcterms:modified xsi:type="dcterms:W3CDTF">2018-03-29T01:58:00Z</dcterms:modified>
</cp:coreProperties>
</file>