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6F" w:rsidRPr="00406700" w:rsidRDefault="002F241A" w:rsidP="00406700">
      <w:pPr>
        <w:ind w:firstLineChars="200" w:firstLine="883"/>
        <w:jc w:val="center"/>
        <w:rPr>
          <w:b/>
          <w:sz w:val="44"/>
          <w:szCs w:val="44"/>
        </w:rPr>
      </w:pPr>
      <w:r w:rsidRPr="00406700">
        <w:rPr>
          <w:rFonts w:hint="eastAsia"/>
          <w:b/>
          <w:sz w:val="44"/>
          <w:szCs w:val="44"/>
        </w:rPr>
        <w:t>威尔士三一圣大卫大学语言内测</w:t>
      </w:r>
    </w:p>
    <w:p w:rsidR="006A7CEB" w:rsidRPr="00406700" w:rsidRDefault="002F241A" w:rsidP="00406700">
      <w:pPr>
        <w:ind w:firstLineChars="100" w:firstLine="442"/>
        <w:jc w:val="center"/>
        <w:rPr>
          <w:b/>
          <w:sz w:val="44"/>
          <w:szCs w:val="44"/>
        </w:rPr>
      </w:pPr>
      <w:r w:rsidRPr="00406700">
        <w:rPr>
          <w:rFonts w:hint="eastAsia"/>
          <w:b/>
          <w:sz w:val="44"/>
          <w:szCs w:val="44"/>
        </w:rPr>
        <w:t>（</w:t>
      </w:r>
      <w:r w:rsidRPr="00406700">
        <w:rPr>
          <w:rFonts w:hint="eastAsia"/>
          <w:b/>
          <w:sz w:val="44"/>
          <w:szCs w:val="44"/>
        </w:rPr>
        <w:t>WALES ALT</w:t>
      </w:r>
      <w:r w:rsidRPr="00406700">
        <w:rPr>
          <w:rFonts w:hint="eastAsia"/>
          <w:b/>
          <w:sz w:val="44"/>
          <w:szCs w:val="44"/>
        </w:rPr>
        <w:t>）考试简介和报考流程</w:t>
      </w:r>
    </w:p>
    <w:p w:rsidR="002F241A" w:rsidRDefault="002F241A" w:rsidP="002F241A">
      <w:pPr>
        <w:ind w:firstLineChars="150" w:firstLine="315"/>
      </w:pPr>
    </w:p>
    <w:p w:rsidR="002F241A" w:rsidRPr="000621FF" w:rsidRDefault="002F241A" w:rsidP="00C7456F">
      <w:pPr>
        <w:pStyle w:val="a3"/>
        <w:numPr>
          <w:ilvl w:val="0"/>
          <w:numId w:val="1"/>
        </w:numPr>
        <w:spacing w:line="360" w:lineRule="auto"/>
        <w:ind w:firstLineChars="0"/>
        <w:rPr>
          <w:rFonts w:asciiTheme="minorEastAsia" w:hAnsiTheme="minorEastAsia"/>
          <w:b/>
          <w:sz w:val="24"/>
          <w:szCs w:val="24"/>
        </w:rPr>
      </w:pPr>
      <w:r w:rsidRPr="000621FF">
        <w:rPr>
          <w:rFonts w:asciiTheme="minorEastAsia" w:hAnsiTheme="minorEastAsia" w:hint="eastAsia"/>
          <w:b/>
          <w:sz w:val="24"/>
          <w:szCs w:val="24"/>
        </w:rPr>
        <w:t>WALES ALT Test考试简介</w:t>
      </w:r>
    </w:p>
    <w:p w:rsidR="002F241A" w:rsidRPr="00C7456F" w:rsidRDefault="002F241A" w:rsidP="00C7456F">
      <w:pPr>
        <w:pStyle w:val="a3"/>
        <w:spacing w:line="360" w:lineRule="auto"/>
        <w:ind w:left="735" w:firstLineChars="0" w:firstLine="0"/>
        <w:rPr>
          <w:sz w:val="24"/>
          <w:szCs w:val="24"/>
        </w:rPr>
      </w:pPr>
      <w:r w:rsidRPr="00C7456F">
        <w:rPr>
          <w:rFonts w:hint="eastAsia"/>
          <w:sz w:val="24"/>
          <w:szCs w:val="24"/>
        </w:rPr>
        <w:t>WALES ALT Test</w:t>
      </w:r>
      <w:r w:rsidRPr="00C7456F">
        <w:rPr>
          <w:rFonts w:hint="eastAsia"/>
          <w:sz w:val="24"/>
          <w:szCs w:val="24"/>
        </w:rPr>
        <w:t>是威尔士三一圣大卫大学专门用于测试申请该校学位课程的学生学术英语能力的考试。</w:t>
      </w:r>
    </w:p>
    <w:p w:rsidR="002F241A" w:rsidRPr="00C7456F" w:rsidRDefault="002F241A" w:rsidP="00C7456F">
      <w:pPr>
        <w:pStyle w:val="a3"/>
        <w:spacing w:line="360" w:lineRule="auto"/>
        <w:ind w:left="735" w:firstLineChars="0" w:firstLine="0"/>
        <w:rPr>
          <w:sz w:val="24"/>
          <w:szCs w:val="24"/>
        </w:rPr>
      </w:pPr>
      <w:r w:rsidRPr="00C7456F">
        <w:rPr>
          <w:rFonts w:hint="eastAsia"/>
          <w:sz w:val="24"/>
          <w:szCs w:val="24"/>
        </w:rPr>
        <w:t>WALES ALT Test</w:t>
      </w:r>
      <w:r w:rsidRPr="00C7456F">
        <w:rPr>
          <w:rFonts w:hint="eastAsia"/>
          <w:sz w:val="24"/>
          <w:szCs w:val="24"/>
        </w:rPr>
        <w:t>分为听力、口语、阅读、写作四个部分，其中听力、阅读、写作三个部分为网上考试，口语考试为在线视频考试或者面对面考试。其评分标准全部参考雅思评分系统，满分为</w:t>
      </w:r>
      <w:r w:rsidRPr="00C7456F">
        <w:rPr>
          <w:rFonts w:hint="eastAsia"/>
          <w:sz w:val="24"/>
          <w:szCs w:val="24"/>
        </w:rPr>
        <w:t>9</w:t>
      </w:r>
      <w:r w:rsidRPr="00C7456F">
        <w:rPr>
          <w:rFonts w:hint="eastAsia"/>
          <w:sz w:val="24"/>
          <w:szCs w:val="24"/>
        </w:rPr>
        <w:t>分。具体如下：</w:t>
      </w:r>
    </w:p>
    <w:tbl>
      <w:tblPr>
        <w:tblStyle w:val="a4"/>
        <w:tblW w:w="0" w:type="auto"/>
        <w:tblInd w:w="735" w:type="dxa"/>
        <w:tblLook w:val="04A0"/>
      </w:tblPr>
      <w:tblGrid>
        <w:gridCol w:w="2601"/>
        <w:gridCol w:w="2611"/>
        <w:gridCol w:w="2575"/>
      </w:tblGrid>
      <w:tr w:rsidR="002F241A" w:rsidRPr="00C7456F" w:rsidTr="002F241A">
        <w:tc>
          <w:tcPr>
            <w:tcW w:w="2840"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项目</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时长</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总分</w:t>
            </w:r>
          </w:p>
        </w:tc>
      </w:tr>
      <w:tr w:rsidR="002F241A" w:rsidRPr="00C7456F" w:rsidTr="002F241A">
        <w:tc>
          <w:tcPr>
            <w:tcW w:w="2840"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口语</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12-15</w:t>
            </w:r>
            <w:r w:rsidRPr="00C7456F">
              <w:rPr>
                <w:rFonts w:hint="eastAsia"/>
                <w:sz w:val="24"/>
                <w:szCs w:val="24"/>
              </w:rPr>
              <w:t>分钟</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9</w:t>
            </w:r>
            <w:r w:rsidRPr="00C7456F">
              <w:rPr>
                <w:rFonts w:hint="eastAsia"/>
                <w:sz w:val="24"/>
                <w:szCs w:val="24"/>
              </w:rPr>
              <w:t>分</w:t>
            </w:r>
          </w:p>
        </w:tc>
      </w:tr>
      <w:tr w:rsidR="002F241A" w:rsidRPr="00C7456F" w:rsidTr="002F241A">
        <w:tc>
          <w:tcPr>
            <w:tcW w:w="2840"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听力（选择题）</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60</w:t>
            </w:r>
            <w:r w:rsidRPr="00C7456F">
              <w:rPr>
                <w:rFonts w:hint="eastAsia"/>
                <w:sz w:val="24"/>
                <w:szCs w:val="24"/>
              </w:rPr>
              <w:t>分钟</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9</w:t>
            </w:r>
            <w:r w:rsidRPr="00C7456F">
              <w:rPr>
                <w:rFonts w:hint="eastAsia"/>
                <w:sz w:val="24"/>
                <w:szCs w:val="24"/>
              </w:rPr>
              <w:t>分</w:t>
            </w:r>
          </w:p>
        </w:tc>
      </w:tr>
      <w:tr w:rsidR="002F241A" w:rsidRPr="00C7456F" w:rsidTr="002F241A">
        <w:tc>
          <w:tcPr>
            <w:tcW w:w="2840"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阅读（选择题）</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60</w:t>
            </w:r>
            <w:r w:rsidRPr="00C7456F">
              <w:rPr>
                <w:rFonts w:hint="eastAsia"/>
                <w:sz w:val="24"/>
                <w:szCs w:val="24"/>
              </w:rPr>
              <w:t>分钟</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9</w:t>
            </w:r>
            <w:r w:rsidRPr="00C7456F">
              <w:rPr>
                <w:rFonts w:hint="eastAsia"/>
                <w:sz w:val="24"/>
                <w:szCs w:val="24"/>
              </w:rPr>
              <w:t>分</w:t>
            </w:r>
          </w:p>
        </w:tc>
      </w:tr>
      <w:tr w:rsidR="002F241A" w:rsidRPr="00C7456F" w:rsidTr="002F241A">
        <w:tc>
          <w:tcPr>
            <w:tcW w:w="2840"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写作</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50</w:t>
            </w:r>
            <w:r w:rsidRPr="00C7456F">
              <w:rPr>
                <w:rFonts w:hint="eastAsia"/>
                <w:sz w:val="24"/>
                <w:szCs w:val="24"/>
              </w:rPr>
              <w:t>分钟</w:t>
            </w:r>
          </w:p>
        </w:tc>
        <w:tc>
          <w:tcPr>
            <w:tcW w:w="2841" w:type="dxa"/>
          </w:tcPr>
          <w:p w:rsidR="002F241A" w:rsidRPr="00C7456F" w:rsidRDefault="002F241A" w:rsidP="00C7456F">
            <w:pPr>
              <w:pStyle w:val="a3"/>
              <w:spacing w:line="360" w:lineRule="auto"/>
              <w:ind w:firstLineChars="0" w:firstLine="0"/>
              <w:rPr>
                <w:sz w:val="24"/>
                <w:szCs w:val="24"/>
              </w:rPr>
            </w:pPr>
            <w:r w:rsidRPr="00C7456F">
              <w:rPr>
                <w:rFonts w:hint="eastAsia"/>
                <w:sz w:val="24"/>
                <w:szCs w:val="24"/>
              </w:rPr>
              <w:t>9</w:t>
            </w:r>
            <w:r w:rsidRPr="00C7456F">
              <w:rPr>
                <w:rFonts w:hint="eastAsia"/>
                <w:sz w:val="24"/>
                <w:szCs w:val="24"/>
              </w:rPr>
              <w:t>分</w:t>
            </w:r>
          </w:p>
        </w:tc>
      </w:tr>
    </w:tbl>
    <w:p w:rsidR="002F241A" w:rsidRPr="00C7456F" w:rsidRDefault="002F241A" w:rsidP="00C7456F">
      <w:pPr>
        <w:pStyle w:val="a3"/>
        <w:spacing w:line="360" w:lineRule="auto"/>
        <w:ind w:left="735" w:firstLineChars="0" w:firstLine="0"/>
        <w:rPr>
          <w:sz w:val="24"/>
          <w:szCs w:val="24"/>
        </w:rPr>
      </w:pPr>
    </w:p>
    <w:p w:rsidR="002F241A" w:rsidRPr="00C7456F" w:rsidRDefault="002F241A" w:rsidP="00C7456F">
      <w:pPr>
        <w:pStyle w:val="a3"/>
        <w:spacing w:line="360" w:lineRule="auto"/>
        <w:ind w:left="735" w:firstLineChars="0" w:firstLine="0"/>
        <w:rPr>
          <w:sz w:val="24"/>
          <w:szCs w:val="24"/>
        </w:rPr>
      </w:pPr>
      <w:r w:rsidRPr="00C7456F">
        <w:rPr>
          <w:rFonts w:hint="eastAsia"/>
          <w:sz w:val="24"/>
          <w:szCs w:val="24"/>
        </w:rPr>
        <w:t>考试时间：每年</w:t>
      </w:r>
      <w:r w:rsidRPr="00C7456F">
        <w:rPr>
          <w:rFonts w:hint="eastAsia"/>
          <w:sz w:val="24"/>
          <w:szCs w:val="24"/>
        </w:rPr>
        <w:t>11</w:t>
      </w:r>
      <w:r w:rsidRPr="00C7456F">
        <w:rPr>
          <w:rFonts w:hint="eastAsia"/>
          <w:sz w:val="24"/>
          <w:szCs w:val="24"/>
        </w:rPr>
        <w:t>月、</w:t>
      </w:r>
      <w:r w:rsidRPr="00C7456F">
        <w:rPr>
          <w:rFonts w:hint="eastAsia"/>
          <w:sz w:val="24"/>
          <w:szCs w:val="24"/>
        </w:rPr>
        <w:t>3</w:t>
      </w:r>
      <w:r w:rsidRPr="00C7456F">
        <w:rPr>
          <w:rFonts w:hint="eastAsia"/>
          <w:sz w:val="24"/>
          <w:szCs w:val="24"/>
        </w:rPr>
        <w:t>月、</w:t>
      </w:r>
      <w:r w:rsidRPr="00C7456F">
        <w:rPr>
          <w:rFonts w:hint="eastAsia"/>
          <w:sz w:val="24"/>
          <w:szCs w:val="24"/>
        </w:rPr>
        <w:t>5</w:t>
      </w:r>
      <w:r w:rsidRPr="00C7456F">
        <w:rPr>
          <w:rFonts w:hint="eastAsia"/>
          <w:sz w:val="24"/>
          <w:szCs w:val="24"/>
        </w:rPr>
        <w:t>月、</w:t>
      </w:r>
      <w:r w:rsidRPr="00C7456F">
        <w:rPr>
          <w:rFonts w:hint="eastAsia"/>
          <w:sz w:val="24"/>
          <w:szCs w:val="24"/>
        </w:rPr>
        <w:t>7</w:t>
      </w:r>
      <w:r w:rsidRPr="00C7456F">
        <w:rPr>
          <w:rFonts w:hint="eastAsia"/>
          <w:sz w:val="24"/>
          <w:szCs w:val="24"/>
        </w:rPr>
        <w:t>月</w:t>
      </w:r>
    </w:p>
    <w:p w:rsidR="002F241A" w:rsidRPr="00C7456F" w:rsidRDefault="002F241A" w:rsidP="00C7456F">
      <w:pPr>
        <w:pStyle w:val="a3"/>
        <w:spacing w:line="360" w:lineRule="auto"/>
        <w:ind w:left="735" w:firstLineChars="0" w:firstLine="0"/>
        <w:rPr>
          <w:sz w:val="24"/>
          <w:szCs w:val="24"/>
        </w:rPr>
      </w:pPr>
    </w:p>
    <w:p w:rsidR="002F241A" w:rsidRPr="00C7456F" w:rsidRDefault="002F241A" w:rsidP="00C7456F">
      <w:pPr>
        <w:pStyle w:val="a3"/>
        <w:spacing w:line="360" w:lineRule="auto"/>
        <w:ind w:left="735" w:firstLineChars="0" w:firstLine="0"/>
        <w:rPr>
          <w:sz w:val="24"/>
          <w:szCs w:val="24"/>
        </w:rPr>
      </w:pPr>
      <w:r w:rsidRPr="00C7456F">
        <w:rPr>
          <w:rFonts w:hint="eastAsia"/>
          <w:sz w:val="24"/>
          <w:szCs w:val="24"/>
        </w:rPr>
        <w:t>备注：</w:t>
      </w:r>
    </w:p>
    <w:p w:rsidR="002F241A" w:rsidRPr="00C7456F" w:rsidRDefault="002F241A" w:rsidP="00C7456F">
      <w:pPr>
        <w:pStyle w:val="a3"/>
        <w:numPr>
          <w:ilvl w:val="0"/>
          <w:numId w:val="2"/>
        </w:numPr>
        <w:spacing w:line="360" w:lineRule="auto"/>
        <w:ind w:firstLineChars="0"/>
        <w:rPr>
          <w:sz w:val="24"/>
          <w:szCs w:val="24"/>
        </w:rPr>
      </w:pPr>
      <w:r w:rsidRPr="00C7456F">
        <w:rPr>
          <w:rFonts w:hint="eastAsia"/>
          <w:sz w:val="24"/>
          <w:szCs w:val="24"/>
        </w:rPr>
        <w:t>具体考试时间可能会根据考试报名人数略做调整</w:t>
      </w:r>
    </w:p>
    <w:p w:rsidR="002F241A" w:rsidRPr="00C7456F" w:rsidRDefault="009900C8" w:rsidP="00C7456F">
      <w:pPr>
        <w:pStyle w:val="a3"/>
        <w:numPr>
          <w:ilvl w:val="0"/>
          <w:numId w:val="2"/>
        </w:numPr>
        <w:spacing w:line="360" w:lineRule="auto"/>
        <w:ind w:firstLineChars="0"/>
        <w:rPr>
          <w:sz w:val="24"/>
          <w:szCs w:val="24"/>
        </w:rPr>
      </w:pPr>
      <w:r w:rsidRPr="00C7456F">
        <w:rPr>
          <w:rFonts w:hint="eastAsia"/>
          <w:sz w:val="24"/>
          <w:szCs w:val="24"/>
        </w:rPr>
        <w:t>请报考同学在考前预留</w:t>
      </w:r>
      <w:r w:rsidRPr="00C7456F">
        <w:rPr>
          <w:rFonts w:hint="eastAsia"/>
          <w:sz w:val="24"/>
          <w:szCs w:val="24"/>
        </w:rPr>
        <w:t>1-2</w:t>
      </w:r>
      <w:r w:rsidRPr="00C7456F">
        <w:rPr>
          <w:rFonts w:hint="eastAsia"/>
          <w:sz w:val="24"/>
          <w:szCs w:val="24"/>
        </w:rPr>
        <w:t>天时间，参加学校组织的网上模拟考试（</w:t>
      </w:r>
      <w:r w:rsidRPr="00C7456F">
        <w:rPr>
          <w:rFonts w:hint="eastAsia"/>
          <w:sz w:val="24"/>
          <w:szCs w:val="24"/>
        </w:rPr>
        <w:t>Mock Test</w:t>
      </w:r>
      <w:r w:rsidRPr="00C7456F">
        <w:rPr>
          <w:rFonts w:hint="eastAsia"/>
          <w:sz w:val="24"/>
          <w:szCs w:val="24"/>
        </w:rPr>
        <w:t>），以达到熟悉考试系统和流程的目的。</w:t>
      </w:r>
    </w:p>
    <w:p w:rsidR="009900C8" w:rsidRPr="00C7456F" w:rsidRDefault="009900C8" w:rsidP="00C7456F">
      <w:pPr>
        <w:spacing w:line="360" w:lineRule="auto"/>
        <w:ind w:leftChars="300" w:left="1835" w:hangingChars="500" w:hanging="1205"/>
        <w:rPr>
          <w:sz w:val="24"/>
          <w:szCs w:val="24"/>
        </w:rPr>
      </w:pPr>
      <w:r w:rsidRPr="00C7456F">
        <w:rPr>
          <w:rFonts w:hint="eastAsia"/>
          <w:b/>
          <w:sz w:val="24"/>
          <w:szCs w:val="24"/>
        </w:rPr>
        <w:t>报名对象：</w:t>
      </w:r>
      <w:r w:rsidRPr="00C7456F">
        <w:rPr>
          <w:rFonts w:hint="eastAsia"/>
          <w:sz w:val="24"/>
          <w:szCs w:val="24"/>
        </w:rPr>
        <w:t>申请</w:t>
      </w:r>
      <w:bookmarkStart w:id="0" w:name="_GoBack"/>
      <w:bookmarkEnd w:id="0"/>
      <w:r w:rsidR="00DD3CD7" w:rsidRPr="00C7456F">
        <w:rPr>
          <w:rFonts w:hint="eastAsia"/>
          <w:sz w:val="24"/>
          <w:szCs w:val="24"/>
        </w:rPr>
        <w:t>成都信息工程大学（中国）—威尔士三一圣大卫大学（英国）合作管理学博士项目的学员，或雅思考试未能达到</w:t>
      </w:r>
      <w:r w:rsidR="00DD3CD7" w:rsidRPr="00C7456F">
        <w:rPr>
          <w:rFonts w:hint="eastAsia"/>
          <w:sz w:val="24"/>
          <w:szCs w:val="24"/>
        </w:rPr>
        <w:t>6</w:t>
      </w:r>
      <w:r w:rsidR="00DD3CD7" w:rsidRPr="00C7456F">
        <w:rPr>
          <w:rFonts w:hint="eastAsia"/>
          <w:sz w:val="24"/>
          <w:szCs w:val="24"/>
        </w:rPr>
        <w:t>分的学员。</w:t>
      </w:r>
    </w:p>
    <w:p w:rsidR="00DD3CD7" w:rsidRPr="00C7456F" w:rsidRDefault="00DD3CD7" w:rsidP="00C7456F">
      <w:pPr>
        <w:spacing w:line="360" w:lineRule="auto"/>
        <w:ind w:firstLineChars="300" w:firstLine="723"/>
        <w:rPr>
          <w:sz w:val="24"/>
          <w:szCs w:val="24"/>
        </w:rPr>
      </w:pPr>
      <w:r w:rsidRPr="00C7456F">
        <w:rPr>
          <w:rFonts w:hint="eastAsia"/>
          <w:b/>
          <w:sz w:val="24"/>
          <w:szCs w:val="24"/>
        </w:rPr>
        <w:t>考试人数要求：</w:t>
      </w:r>
      <w:r w:rsidRPr="00C7456F">
        <w:rPr>
          <w:rFonts w:hint="eastAsia"/>
          <w:sz w:val="24"/>
          <w:szCs w:val="24"/>
        </w:rPr>
        <w:t>报名人数</w:t>
      </w:r>
      <w:r w:rsidRPr="00C7456F">
        <w:rPr>
          <w:rFonts w:hint="eastAsia"/>
          <w:sz w:val="24"/>
          <w:szCs w:val="24"/>
        </w:rPr>
        <w:t>15</w:t>
      </w:r>
      <w:r w:rsidRPr="00C7456F">
        <w:rPr>
          <w:rFonts w:hint="eastAsia"/>
          <w:sz w:val="24"/>
          <w:szCs w:val="24"/>
        </w:rPr>
        <w:t>人以上（含</w:t>
      </w:r>
      <w:r w:rsidRPr="00C7456F">
        <w:rPr>
          <w:rFonts w:hint="eastAsia"/>
          <w:sz w:val="24"/>
          <w:szCs w:val="24"/>
        </w:rPr>
        <w:t>15</w:t>
      </w:r>
      <w:r w:rsidRPr="00C7456F">
        <w:rPr>
          <w:rFonts w:hint="eastAsia"/>
          <w:sz w:val="24"/>
          <w:szCs w:val="24"/>
        </w:rPr>
        <w:t>人），方安排考试。</w:t>
      </w:r>
    </w:p>
    <w:p w:rsidR="00DD3CD7" w:rsidRPr="00C7456F" w:rsidRDefault="00DD3CD7" w:rsidP="00C7456F">
      <w:pPr>
        <w:spacing w:line="360" w:lineRule="auto"/>
        <w:ind w:firstLineChars="300" w:firstLine="723"/>
        <w:rPr>
          <w:sz w:val="24"/>
          <w:szCs w:val="24"/>
        </w:rPr>
      </w:pPr>
      <w:r w:rsidRPr="00C7456F">
        <w:rPr>
          <w:rFonts w:hint="eastAsia"/>
          <w:b/>
          <w:sz w:val="24"/>
          <w:szCs w:val="24"/>
        </w:rPr>
        <w:t>考试地点：</w:t>
      </w:r>
      <w:r w:rsidRPr="00C7456F">
        <w:rPr>
          <w:rFonts w:hint="eastAsia"/>
          <w:sz w:val="24"/>
          <w:szCs w:val="24"/>
        </w:rPr>
        <w:t>成都信息工程大学航空港校区</w:t>
      </w:r>
    </w:p>
    <w:p w:rsidR="00DD3CD7" w:rsidRPr="00C7456F" w:rsidRDefault="00DD3CD7" w:rsidP="00C7456F">
      <w:pPr>
        <w:spacing w:line="360" w:lineRule="auto"/>
        <w:ind w:firstLineChars="300" w:firstLine="723"/>
        <w:rPr>
          <w:sz w:val="24"/>
          <w:szCs w:val="24"/>
        </w:rPr>
      </w:pPr>
      <w:r w:rsidRPr="00C7456F">
        <w:rPr>
          <w:rFonts w:hint="eastAsia"/>
          <w:b/>
          <w:sz w:val="24"/>
          <w:szCs w:val="24"/>
        </w:rPr>
        <w:t>报名地点：</w:t>
      </w:r>
      <w:r w:rsidRPr="00C7456F">
        <w:rPr>
          <w:rFonts w:hint="eastAsia"/>
          <w:sz w:val="24"/>
          <w:szCs w:val="24"/>
        </w:rPr>
        <w:t>成都信息工程大学信息楼</w:t>
      </w:r>
      <w:r w:rsidRPr="00C7456F">
        <w:rPr>
          <w:rFonts w:hint="eastAsia"/>
          <w:sz w:val="24"/>
          <w:szCs w:val="24"/>
        </w:rPr>
        <w:t>117</w:t>
      </w:r>
      <w:r w:rsidRPr="00C7456F">
        <w:rPr>
          <w:rFonts w:hint="eastAsia"/>
          <w:sz w:val="24"/>
          <w:szCs w:val="24"/>
        </w:rPr>
        <w:t>办公室</w:t>
      </w:r>
    </w:p>
    <w:p w:rsidR="00DD3CD7" w:rsidRDefault="00DD3CD7" w:rsidP="00C7456F">
      <w:pPr>
        <w:spacing w:line="360" w:lineRule="auto"/>
        <w:ind w:firstLineChars="300" w:firstLine="723"/>
        <w:rPr>
          <w:sz w:val="24"/>
          <w:szCs w:val="24"/>
        </w:rPr>
      </w:pPr>
      <w:r w:rsidRPr="00C7456F">
        <w:rPr>
          <w:rFonts w:hint="eastAsia"/>
          <w:b/>
          <w:sz w:val="24"/>
          <w:szCs w:val="24"/>
        </w:rPr>
        <w:t>考试费用：</w:t>
      </w:r>
      <w:r w:rsidRPr="00C7456F">
        <w:rPr>
          <w:rFonts w:hint="eastAsia"/>
          <w:sz w:val="24"/>
          <w:szCs w:val="24"/>
        </w:rPr>
        <w:t>1200</w:t>
      </w:r>
      <w:r w:rsidRPr="00C7456F">
        <w:rPr>
          <w:rFonts w:hint="eastAsia"/>
          <w:sz w:val="24"/>
          <w:szCs w:val="24"/>
        </w:rPr>
        <w:t>元</w:t>
      </w:r>
    </w:p>
    <w:p w:rsidR="000621FF" w:rsidRPr="00C7456F" w:rsidRDefault="000621FF" w:rsidP="000621FF">
      <w:pPr>
        <w:spacing w:line="360" w:lineRule="auto"/>
        <w:ind w:firstLineChars="300" w:firstLine="720"/>
        <w:rPr>
          <w:sz w:val="24"/>
          <w:szCs w:val="24"/>
        </w:rPr>
      </w:pPr>
    </w:p>
    <w:p w:rsidR="00DD3CD7" w:rsidRPr="00C7456F" w:rsidRDefault="00DD3CD7" w:rsidP="00C7456F">
      <w:pPr>
        <w:spacing w:line="360" w:lineRule="auto"/>
        <w:rPr>
          <w:b/>
          <w:sz w:val="24"/>
          <w:szCs w:val="24"/>
        </w:rPr>
      </w:pPr>
      <w:r w:rsidRPr="00C7456F">
        <w:rPr>
          <w:rFonts w:hint="eastAsia"/>
          <w:b/>
          <w:sz w:val="24"/>
          <w:szCs w:val="24"/>
        </w:rPr>
        <w:lastRenderedPageBreak/>
        <w:t>二．</w:t>
      </w:r>
      <w:r w:rsidRPr="00C7456F">
        <w:rPr>
          <w:rFonts w:hint="eastAsia"/>
          <w:b/>
          <w:sz w:val="24"/>
          <w:szCs w:val="24"/>
        </w:rPr>
        <w:t>WALES ALT Test</w:t>
      </w:r>
      <w:r w:rsidRPr="00C7456F">
        <w:rPr>
          <w:rFonts w:hint="eastAsia"/>
          <w:b/>
          <w:sz w:val="24"/>
          <w:szCs w:val="24"/>
        </w:rPr>
        <w:t>考试注意事项、成绩发放、补考及其他</w:t>
      </w:r>
    </w:p>
    <w:p w:rsidR="00DD3CD7" w:rsidRPr="00C7456F" w:rsidRDefault="00DD3CD7" w:rsidP="00C7456F">
      <w:pPr>
        <w:pStyle w:val="a3"/>
        <w:numPr>
          <w:ilvl w:val="0"/>
          <w:numId w:val="3"/>
        </w:numPr>
        <w:spacing w:line="360" w:lineRule="auto"/>
        <w:ind w:firstLineChars="0"/>
        <w:rPr>
          <w:b/>
          <w:sz w:val="24"/>
          <w:szCs w:val="24"/>
        </w:rPr>
      </w:pPr>
      <w:r w:rsidRPr="00C7456F">
        <w:rPr>
          <w:rFonts w:hint="eastAsia"/>
          <w:b/>
          <w:sz w:val="24"/>
          <w:szCs w:val="24"/>
        </w:rPr>
        <w:t>报考要求：</w:t>
      </w:r>
    </w:p>
    <w:p w:rsidR="00DD3CD7" w:rsidRPr="00C7456F" w:rsidRDefault="00DD3CD7" w:rsidP="00C7456F">
      <w:pPr>
        <w:spacing w:line="360" w:lineRule="auto"/>
        <w:ind w:firstLine="405"/>
        <w:rPr>
          <w:sz w:val="24"/>
          <w:szCs w:val="24"/>
        </w:rPr>
      </w:pPr>
      <w:r w:rsidRPr="00C7456F">
        <w:rPr>
          <w:rFonts w:hint="eastAsia"/>
          <w:sz w:val="24"/>
          <w:szCs w:val="24"/>
        </w:rPr>
        <w:t xml:space="preserve">  </w:t>
      </w:r>
      <w:r w:rsidR="00C7456F" w:rsidRPr="00C7456F">
        <w:rPr>
          <w:rFonts w:hint="eastAsia"/>
          <w:sz w:val="24"/>
          <w:szCs w:val="24"/>
        </w:rPr>
        <w:t xml:space="preserve">  </w:t>
      </w:r>
      <w:r w:rsidRPr="00C7456F">
        <w:rPr>
          <w:rFonts w:hint="eastAsia"/>
          <w:sz w:val="24"/>
          <w:szCs w:val="24"/>
        </w:rPr>
        <w:t>考生须至少提前</w:t>
      </w:r>
      <w:r w:rsidRPr="00C7456F">
        <w:rPr>
          <w:rFonts w:hint="eastAsia"/>
          <w:sz w:val="24"/>
          <w:szCs w:val="24"/>
        </w:rPr>
        <w:t>2</w:t>
      </w:r>
      <w:r w:rsidRPr="00C7456F">
        <w:rPr>
          <w:rFonts w:hint="eastAsia"/>
          <w:sz w:val="24"/>
          <w:szCs w:val="24"/>
        </w:rPr>
        <w:t>周向成都信息工程大学提交申请材料及报名考试。</w:t>
      </w:r>
    </w:p>
    <w:p w:rsidR="00DD3CD7" w:rsidRPr="00C7456F" w:rsidRDefault="00DD3CD7" w:rsidP="00C7456F">
      <w:pPr>
        <w:spacing w:line="360" w:lineRule="auto"/>
        <w:ind w:firstLine="405"/>
        <w:rPr>
          <w:sz w:val="24"/>
          <w:szCs w:val="24"/>
        </w:rPr>
      </w:pPr>
      <w:r w:rsidRPr="00C7456F">
        <w:rPr>
          <w:rFonts w:hint="eastAsia"/>
          <w:sz w:val="24"/>
          <w:szCs w:val="24"/>
        </w:rPr>
        <w:t xml:space="preserve">  </w:t>
      </w:r>
      <w:r w:rsidR="00C7456F" w:rsidRPr="00C7456F">
        <w:rPr>
          <w:rFonts w:hint="eastAsia"/>
          <w:sz w:val="24"/>
          <w:szCs w:val="24"/>
        </w:rPr>
        <w:t xml:space="preserve">  </w:t>
      </w:r>
      <w:r w:rsidR="00C7456F">
        <w:rPr>
          <w:rFonts w:hint="eastAsia"/>
          <w:sz w:val="24"/>
          <w:szCs w:val="24"/>
        </w:rPr>
        <w:t>报名时须提交身份证原件或护照扫描件，</w:t>
      </w:r>
      <w:r w:rsidRPr="00C7456F">
        <w:rPr>
          <w:rFonts w:hint="eastAsia"/>
          <w:sz w:val="24"/>
          <w:szCs w:val="24"/>
        </w:rPr>
        <w:t>缴纳考试费用人民币</w:t>
      </w:r>
      <w:r w:rsidRPr="00C7456F">
        <w:rPr>
          <w:rFonts w:hint="eastAsia"/>
          <w:sz w:val="24"/>
          <w:szCs w:val="24"/>
        </w:rPr>
        <w:t>1200</w:t>
      </w:r>
      <w:r w:rsidRPr="00C7456F">
        <w:rPr>
          <w:rFonts w:hint="eastAsia"/>
          <w:sz w:val="24"/>
          <w:szCs w:val="24"/>
        </w:rPr>
        <w:t>元。</w:t>
      </w:r>
    </w:p>
    <w:p w:rsidR="00C7456F" w:rsidRPr="00C7456F" w:rsidRDefault="00DD3CD7" w:rsidP="00C7456F">
      <w:pPr>
        <w:spacing w:line="360" w:lineRule="auto"/>
        <w:ind w:firstLine="405"/>
        <w:rPr>
          <w:sz w:val="24"/>
          <w:szCs w:val="24"/>
        </w:rPr>
      </w:pPr>
      <w:r w:rsidRPr="00C7456F">
        <w:rPr>
          <w:rFonts w:hint="eastAsia"/>
          <w:sz w:val="24"/>
          <w:szCs w:val="24"/>
        </w:rPr>
        <w:t xml:space="preserve">  </w:t>
      </w:r>
      <w:r w:rsidR="00C7456F" w:rsidRPr="00C7456F">
        <w:rPr>
          <w:rFonts w:hint="eastAsia"/>
          <w:sz w:val="24"/>
          <w:szCs w:val="24"/>
        </w:rPr>
        <w:t xml:space="preserve">  </w:t>
      </w:r>
      <w:r w:rsidR="00C7456F" w:rsidRPr="00C7456F">
        <w:rPr>
          <w:rFonts w:hint="eastAsia"/>
          <w:sz w:val="24"/>
          <w:szCs w:val="24"/>
        </w:rPr>
        <w:t>备注：未提交申请材料者不允许参加考试。</w:t>
      </w:r>
    </w:p>
    <w:p w:rsidR="00C7456F" w:rsidRPr="00C7456F" w:rsidRDefault="00C7456F" w:rsidP="00C7456F">
      <w:pPr>
        <w:pStyle w:val="a3"/>
        <w:numPr>
          <w:ilvl w:val="0"/>
          <w:numId w:val="3"/>
        </w:numPr>
        <w:spacing w:line="360" w:lineRule="auto"/>
        <w:ind w:firstLineChars="0"/>
        <w:rPr>
          <w:b/>
          <w:sz w:val="24"/>
          <w:szCs w:val="24"/>
        </w:rPr>
      </w:pPr>
      <w:r w:rsidRPr="00C7456F">
        <w:rPr>
          <w:rFonts w:hint="eastAsia"/>
          <w:b/>
          <w:sz w:val="24"/>
          <w:szCs w:val="24"/>
        </w:rPr>
        <w:t>考试要求：</w:t>
      </w:r>
    </w:p>
    <w:p w:rsidR="00C7456F" w:rsidRPr="00C7456F" w:rsidRDefault="00C7456F" w:rsidP="00C7456F">
      <w:pPr>
        <w:pStyle w:val="a3"/>
        <w:spacing w:line="360" w:lineRule="auto"/>
        <w:ind w:left="840" w:firstLineChars="0" w:firstLine="0"/>
        <w:rPr>
          <w:sz w:val="24"/>
          <w:szCs w:val="24"/>
        </w:rPr>
      </w:pPr>
      <w:r w:rsidRPr="00C7456F">
        <w:rPr>
          <w:rFonts w:hint="eastAsia"/>
          <w:sz w:val="24"/>
          <w:szCs w:val="24"/>
        </w:rPr>
        <w:t>所有考试项目，考生必须至少提前</w:t>
      </w:r>
      <w:r w:rsidRPr="00C7456F">
        <w:rPr>
          <w:rFonts w:hint="eastAsia"/>
          <w:sz w:val="24"/>
          <w:szCs w:val="24"/>
        </w:rPr>
        <w:t>15</w:t>
      </w:r>
      <w:r w:rsidRPr="00C7456F">
        <w:rPr>
          <w:rFonts w:hint="eastAsia"/>
          <w:sz w:val="24"/>
          <w:szCs w:val="24"/>
        </w:rPr>
        <w:t>分钟进入考场，并携带身份证或护照原件及复印件</w:t>
      </w:r>
      <w:r w:rsidRPr="00C7456F">
        <w:rPr>
          <w:rFonts w:hint="eastAsia"/>
          <w:sz w:val="24"/>
          <w:szCs w:val="24"/>
        </w:rPr>
        <w:t>2</w:t>
      </w:r>
      <w:r w:rsidRPr="00C7456F">
        <w:rPr>
          <w:rFonts w:hint="eastAsia"/>
          <w:sz w:val="24"/>
          <w:szCs w:val="24"/>
        </w:rPr>
        <w:t>份。</w:t>
      </w:r>
    </w:p>
    <w:p w:rsidR="00C7456F" w:rsidRPr="00C7456F" w:rsidRDefault="00C7456F" w:rsidP="00C7456F">
      <w:pPr>
        <w:pStyle w:val="a3"/>
        <w:spacing w:line="360" w:lineRule="auto"/>
        <w:ind w:left="840" w:firstLineChars="0" w:firstLine="0"/>
        <w:rPr>
          <w:sz w:val="24"/>
          <w:szCs w:val="24"/>
        </w:rPr>
      </w:pPr>
      <w:r w:rsidRPr="00C7456F">
        <w:rPr>
          <w:rFonts w:hint="eastAsia"/>
          <w:sz w:val="24"/>
          <w:szCs w:val="24"/>
        </w:rPr>
        <w:t>考试仅允许携带考试相关证件及钢笔，其余一切东西均不可带入考场。</w:t>
      </w:r>
    </w:p>
    <w:p w:rsidR="00C7456F" w:rsidRPr="00C7456F" w:rsidRDefault="00C7456F" w:rsidP="00C7456F">
      <w:pPr>
        <w:pStyle w:val="a3"/>
        <w:numPr>
          <w:ilvl w:val="0"/>
          <w:numId w:val="3"/>
        </w:numPr>
        <w:spacing w:line="360" w:lineRule="auto"/>
        <w:ind w:firstLineChars="0"/>
        <w:rPr>
          <w:b/>
          <w:sz w:val="24"/>
          <w:szCs w:val="24"/>
        </w:rPr>
      </w:pPr>
      <w:r w:rsidRPr="00C7456F">
        <w:rPr>
          <w:rFonts w:hint="eastAsia"/>
          <w:b/>
          <w:sz w:val="24"/>
          <w:szCs w:val="24"/>
        </w:rPr>
        <w:t>成绩发放：</w:t>
      </w:r>
    </w:p>
    <w:p w:rsidR="00C7456F" w:rsidRPr="00C7456F" w:rsidRDefault="00C7456F" w:rsidP="00C7456F">
      <w:pPr>
        <w:pStyle w:val="a3"/>
        <w:spacing w:line="360" w:lineRule="auto"/>
        <w:ind w:left="840" w:firstLineChars="0" w:firstLine="0"/>
        <w:rPr>
          <w:sz w:val="24"/>
          <w:szCs w:val="24"/>
        </w:rPr>
      </w:pPr>
      <w:r w:rsidRPr="00C7456F">
        <w:rPr>
          <w:rFonts w:hint="eastAsia"/>
          <w:sz w:val="24"/>
          <w:szCs w:val="24"/>
        </w:rPr>
        <w:t>正式的考试成绩单在考试结束后</w:t>
      </w:r>
      <w:r w:rsidRPr="00C7456F">
        <w:rPr>
          <w:rFonts w:hint="eastAsia"/>
          <w:sz w:val="24"/>
          <w:szCs w:val="24"/>
        </w:rPr>
        <w:t>1-2</w:t>
      </w:r>
      <w:r w:rsidRPr="00C7456F">
        <w:rPr>
          <w:rFonts w:hint="eastAsia"/>
          <w:sz w:val="24"/>
          <w:szCs w:val="24"/>
        </w:rPr>
        <w:t>周内以电子邮件的形式发送给学生。</w:t>
      </w:r>
    </w:p>
    <w:p w:rsidR="00C7456F" w:rsidRPr="00C7456F" w:rsidRDefault="00C7456F" w:rsidP="00C7456F">
      <w:pPr>
        <w:pStyle w:val="a3"/>
        <w:numPr>
          <w:ilvl w:val="0"/>
          <w:numId w:val="3"/>
        </w:numPr>
        <w:spacing w:line="360" w:lineRule="auto"/>
        <w:ind w:firstLineChars="0"/>
        <w:rPr>
          <w:b/>
          <w:sz w:val="24"/>
          <w:szCs w:val="24"/>
        </w:rPr>
      </w:pPr>
      <w:r w:rsidRPr="00C7456F">
        <w:rPr>
          <w:rFonts w:hint="eastAsia"/>
          <w:b/>
          <w:sz w:val="24"/>
          <w:szCs w:val="24"/>
        </w:rPr>
        <w:t>补考要求：</w:t>
      </w:r>
    </w:p>
    <w:p w:rsidR="00C7456F" w:rsidRPr="00C7456F" w:rsidRDefault="00C7456F" w:rsidP="00C7456F">
      <w:pPr>
        <w:pStyle w:val="a3"/>
        <w:spacing w:line="360" w:lineRule="auto"/>
        <w:ind w:left="840" w:firstLineChars="0" w:firstLine="0"/>
        <w:rPr>
          <w:sz w:val="24"/>
          <w:szCs w:val="24"/>
        </w:rPr>
      </w:pPr>
      <w:r w:rsidRPr="00C7456F">
        <w:rPr>
          <w:rFonts w:hint="eastAsia"/>
          <w:sz w:val="24"/>
          <w:szCs w:val="24"/>
        </w:rPr>
        <w:t>所有考生最多可参加三次考试。如在考试中有任何一个单项低于</w:t>
      </w:r>
      <w:r w:rsidRPr="00C7456F">
        <w:rPr>
          <w:rFonts w:hint="eastAsia"/>
          <w:sz w:val="24"/>
          <w:szCs w:val="24"/>
        </w:rPr>
        <w:t>4.5</w:t>
      </w:r>
      <w:r w:rsidRPr="00C7456F">
        <w:rPr>
          <w:rFonts w:hint="eastAsia"/>
          <w:sz w:val="24"/>
          <w:szCs w:val="24"/>
        </w:rPr>
        <w:t>分，则丧失补考机会。</w:t>
      </w:r>
    </w:p>
    <w:p w:rsidR="00C7456F" w:rsidRPr="00C7456F" w:rsidRDefault="00C7456F" w:rsidP="00C7456F">
      <w:pPr>
        <w:pStyle w:val="a3"/>
        <w:spacing w:line="360" w:lineRule="auto"/>
        <w:ind w:left="840" w:firstLineChars="0" w:firstLine="0"/>
        <w:rPr>
          <w:sz w:val="24"/>
          <w:szCs w:val="24"/>
        </w:rPr>
      </w:pPr>
      <w:r w:rsidRPr="00C7456F">
        <w:rPr>
          <w:rFonts w:hint="eastAsia"/>
          <w:sz w:val="24"/>
          <w:szCs w:val="24"/>
        </w:rPr>
        <w:t>所有考生免费补考，但不可单项补考，补考时所有项目均需全部补考，以最新的补考成绩为准。</w:t>
      </w:r>
    </w:p>
    <w:p w:rsidR="00C7456F" w:rsidRPr="00C7456F" w:rsidRDefault="00C7456F" w:rsidP="00C7456F">
      <w:pPr>
        <w:ind w:firstLine="405"/>
      </w:pPr>
    </w:p>
    <w:p w:rsidR="00DD3CD7" w:rsidRPr="00DD3CD7" w:rsidRDefault="00DD3CD7" w:rsidP="00DD3CD7"/>
    <w:sectPr w:rsidR="00DD3CD7" w:rsidRPr="00DD3CD7" w:rsidSect="006A7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B72" w:rsidRDefault="00962B72" w:rsidP="00406700">
      <w:r>
        <w:separator/>
      </w:r>
    </w:p>
  </w:endnote>
  <w:endnote w:type="continuationSeparator" w:id="0">
    <w:p w:rsidR="00962B72" w:rsidRDefault="00962B72" w:rsidP="00406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B72" w:rsidRDefault="00962B72" w:rsidP="00406700">
      <w:r>
        <w:separator/>
      </w:r>
    </w:p>
  </w:footnote>
  <w:footnote w:type="continuationSeparator" w:id="0">
    <w:p w:rsidR="00962B72" w:rsidRDefault="00962B72" w:rsidP="00406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245D"/>
    <w:multiLevelType w:val="hybridMultilevel"/>
    <w:tmpl w:val="40124C7E"/>
    <w:lvl w:ilvl="0" w:tplc="33301F3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
    <w:nsid w:val="21F02DB6"/>
    <w:multiLevelType w:val="hybridMultilevel"/>
    <w:tmpl w:val="69F0B612"/>
    <w:lvl w:ilvl="0" w:tplc="0C1CFFBC">
      <w:start w:val="1"/>
      <w:numFmt w:val="japaneseCounting"/>
      <w:lvlText w:val="%1．"/>
      <w:lvlJc w:val="left"/>
      <w:pPr>
        <w:ind w:left="735" w:hanging="4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227C3177"/>
    <w:multiLevelType w:val="hybridMultilevel"/>
    <w:tmpl w:val="ED1831F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41A"/>
    <w:rsid w:val="000621FF"/>
    <w:rsid w:val="002F241A"/>
    <w:rsid w:val="00406700"/>
    <w:rsid w:val="006A7CEB"/>
    <w:rsid w:val="00962B72"/>
    <w:rsid w:val="009900C8"/>
    <w:rsid w:val="00B73C29"/>
    <w:rsid w:val="00C7456F"/>
    <w:rsid w:val="00DD3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1A"/>
    <w:pPr>
      <w:ind w:firstLineChars="200" w:firstLine="420"/>
    </w:pPr>
  </w:style>
  <w:style w:type="table" w:styleId="a4">
    <w:name w:val="Table Grid"/>
    <w:basedOn w:val="a1"/>
    <w:uiPriority w:val="59"/>
    <w:rsid w:val="002F2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40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06700"/>
    <w:rPr>
      <w:sz w:val="18"/>
      <w:szCs w:val="18"/>
    </w:rPr>
  </w:style>
  <w:style w:type="paragraph" w:styleId="a6">
    <w:name w:val="footer"/>
    <w:basedOn w:val="a"/>
    <w:link w:val="Char0"/>
    <w:uiPriority w:val="99"/>
    <w:semiHidden/>
    <w:unhideWhenUsed/>
    <w:rsid w:val="0040670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067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AA6C-26EB-4D2E-A7BC-05A5D36C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131</Words>
  <Characters>753</Characters>
  <Application>Microsoft Office Word</Application>
  <DocSecurity>0</DocSecurity>
  <Lines>6</Lines>
  <Paragraphs>1</Paragraphs>
  <ScaleCrop>false</ScaleCrop>
  <Company>微软中国</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2018-10-31T06:34:00Z</dcterms:created>
  <dcterms:modified xsi:type="dcterms:W3CDTF">2018-10-31T07:05:00Z</dcterms:modified>
</cp:coreProperties>
</file>